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7F" w:rsidRDefault="00B5167F" w:rsidP="00B5167F">
      <w:pPr>
        <w:pStyle w:val="a3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 xml:space="preserve">6-7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жастағы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баланың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өмі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р</w:t>
      </w:r>
      <w:proofErr w:type="gramEnd"/>
      <w:r>
        <w:rPr>
          <w:rFonts w:ascii="Arial" w:hAnsi="Arial" w:cs="Arial"/>
          <w:color w:val="333333"/>
          <w:sz w:val="16"/>
          <w:szCs w:val="16"/>
        </w:rPr>
        <w:t>інде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мектепке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барумен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байланысты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бетбұрыс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бар. Осы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кезеңде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баланың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режимі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өзгереді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үлкен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физикалық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және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психикалық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стресс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пайда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болады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Оқу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процесінде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студенттер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кө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п</w:t>
      </w:r>
      <w:proofErr w:type="spellEnd"/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 энергия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жұмсайды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сонымен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қатар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дене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қарқынды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өсуді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жалғастырады</w:t>
      </w:r>
      <w:proofErr w:type="spellEnd"/>
      <w:r>
        <w:rPr>
          <w:rFonts w:ascii="Arial" w:hAnsi="Arial" w:cs="Arial"/>
          <w:color w:val="333333"/>
          <w:sz w:val="16"/>
          <w:szCs w:val="16"/>
        </w:rPr>
        <w:t>.</w:t>
      </w:r>
    </w:p>
    <w:p w:rsidR="00B5167F" w:rsidRDefault="00B5167F" w:rsidP="00B5167F">
      <w:pPr>
        <w:pStyle w:val="a3"/>
        <w:rPr>
          <w:rFonts w:ascii="Arial" w:hAnsi="Arial" w:cs="Arial"/>
          <w:color w:val="333333"/>
          <w:sz w:val="16"/>
          <w:szCs w:val="16"/>
        </w:rPr>
      </w:pPr>
      <w:proofErr w:type="spellStart"/>
      <w:r>
        <w:rPr>
          <w:rFonts w:ascii="Arial" w:hAnsi="Arial" w:cs="Arial"/>
          <w:color w:val="333333"/>
          <w:sz w:val="16"/>
          <w:szCs w:val="16"/>
        </w:rPr>
        <w:t>Сондықтан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ата-аналар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оқушының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дұрыс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тамақтануын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ұйымдастыруы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керек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. Осы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жастағы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балалар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үшін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қандай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өнімдер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пайдалы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екенін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мәзірді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қалай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дұрыс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құру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керектігін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қандай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рецепттерді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таңдау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керектігін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білу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маңызды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.Е</w:t>
      </w:r>
      <w:proofErr w:type="gramEnd"/>
      <w:r>
        <w:rPr>
          <w:rFonts w:ascii="Arial" w:hAnsi="Arial" w:cs="Arial"/>
          <w:color w:val="333333"/>
          <w:sz w:val="16"/>
          <w:szCs w:val="16"/>
        </w:rPr>
        <w:t>гер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сіз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баланы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ерте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жастан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бастап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дұрыс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тамақтануға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үйретсеңіз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онда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мектеп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жасында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ол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дұрыс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тамақтанудың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негізгі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принциптерін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ұстанады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Олар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қайсы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?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Мектеп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жасына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дейінгі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балалар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үшін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дұрыс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тамақтану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ережелерін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16"/>
          <w:szCs w:val="16"/>
        </w:rPr>
        <w:t>ажырату</w:t>
      </w:r>
      <w:proofErr w:type="gramEnd"/>
      <w:r>
        <w:rPr>
          <w:rFonts w:ascii="Arial" w:hAnsi="Arial" w:cs="Arial"/>
          <w:color w:val="333333"/>
          <w:sz w:val="16"/>
          <w:szCs w:val="16"/>
        </w:rPr>
        <w:t>ға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болады</w:t>
      </w:r>
      <w:proofErr w:type="spellEnd"/>
      <w:r>
        <w:rPr>
          <w:rFonts w:ascii="Arial" w:hAnsi="Arial" w:cs="Arial"/>
          <w:color w:val="333333"/>
          <w:sz w:val="16"/>
          <w:szCs w:val="16"/>
        </w:rPr>
        <w:t>:</w:t>
      </w:r>
    </w:p>
    <w:p w:rsidR="00B5167F" w:rsidRDefault="00B5167F" w:rsidP="00B5167F">
      <w:pPr>
        <w:pStyle w:val="a3"/>
        <w:rPr>
          <w:rFonts w:ascii="Arial" w:hAnsi="Arial" w:cs="Arial"/>
          <w:color w:val="333333"/>
          <w:sz w:val="16"/>
          <w:szCs w:val="16"/>
        </w:rPr>
      </w:pPr>
    </w:p>
    <w:p w:rsidR="00B5167F" w:rsidRDefault="00B5167F" w:rsidP="00B5167F">
      <w:pPr>
        <w:pStyle w:val="a3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 xml:space="preserve">диета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әртүрлі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және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теңгерімді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болуы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керек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көптеген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дәрумендер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мен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қоректік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заттар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бар;</w:t>
      </w:r>
      <w:r>
        <w:rPr>
          <w:rFonts w:ascii="Arial" w:hAnsi="Arial" w:cs="Arial"/>
          <w:color w:val="333333"/>
          <w:sz w:val="16"/>
          <w:szCs w:val="16"/>
        </w:rPr>
        <w:br/>
      </w:r>
      <w:proofErr w:type="spellStart"/>
      <w:r>
        <w:rPr>
          <w:rFonts w:ascii="Arial" w:hAnsi="Arial" w:cs="Arial"/>
          <w:color w:val="333333"/>
          <w:sz w:val="16"/>
          <w:szCs w:val="16"/>
        </w:rPr>
        <w:t>ол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ә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р</w:t>
      </w:r>
      <w:proofErr w:type="spellEnd"/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баланың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денесінің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жеке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ерекшеліктерін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ескере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отырып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жасалады</w:t>
      </w:r>
      <w:proofErr w:type="spellEnd"/>
      <w:r>
        <w:rPr>
          <w:rFonts w:ascii="Arial" w:hAnsi="Arial" w:cs="Arial"/>
          <w:color w:val="333333"/>
          <w:sz w:val="16"/>
          <w:szCs w:val="16"/>
        </w:rPr>
        <w:t>;</w:t>
      </w:r>
      <w:r>
        <w:rPr>
          <w:rFonts w:ascii="Arial" w:hAnsi="Arial" w:cs="Arial"/>
          <w:color w:val="333333"/>
          <w:sz w:val="16"/>
          <w:szCs w:val="16"/>
        </w:rPr>
        <w:br/>
      </w:r>
      <w:proofErr w:type="spellStart"/>
      <w:r>
        <w:rPr>
          <w:rFonts w:ascii="Arial" w:hAnsi="Arial" w:cs="Arial"/>
          <w:color w:val="333333"/>
          <w:sz w:val="16"/>
          <w:szCs w:val="16"/>
        </w:rPr>
        <w:t>тағамның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құнарлылығы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ұлдар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мен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қыздардың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энергия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шығындарына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байланысты</w:t>
      </w:r>
      <w:proofErr w:type="spellEnd"/>
      <w:r>
        <w:rPr>
          <w:rFonts w:ascii="Arial" w:hAnsi="Arial" w:cs="Arial"/>
          <w:color w:val="333333"/>
          <w:sz w:val="16"/>
          <w:szCs w:val="16"/>
        </w:rPr>
        <w:t>;</w:t>
      </w:r>
      <w:r>
        <w:rPr>
          <w:rFonts w:ascii="Arial" w:hAnsi="Arial" w:cs="Arial"/>
          <w:color w:val="333333"/>
          <w:sz w:val="16"/>
          <w:szCs w:val="16"/>
        </w:rPr>
        <w:br/>
      </w:r>
      <w:proofErr w:type="spellStart"/>
      <w:r>
        <w:rPr>
          <w:rFonts w:ascii="Arial" w:hAnsi="Arial" w:cs="Arial"/>
          <w:color w:val="333333"/>
          <w:sz w:val="16"/>
          <w:szCs w:val="16"/>
        </w:rPr>
        <w:t>тұтынылатын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ақуыздың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кем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дегенде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65% -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ы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жануарлардан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алынуы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керек</w:t>
      </w:r>
      <w:proofErr w:type="spellEnd"/>
      <w:r>
        <w:rPr>
          <w:rFonts w:ascii="Arial" w:hAnsi="Arial" w:cs="Arial"/>
          <w:color w:val="333333"/>
          <w:sz w:val="16"/>
          <w:szCs w:val="16"/>
        </w:rPr>
        <w:t>;</w:t>
      </w:r>
      <w:r>
        <w:rPr>
          <w:rFonts w:ascii="Arial" w:hAnsi="Arial" w:cs="Arial"/>
          <w:color w:val="333333"/>
          <w:sz w:val="16"/>
          <w:szCs w:val="16"/>
        </w:rPr>
        <w:br/>
      </w:r>
      <w:proofErr w:type="spellStart"/>
      <w:r>
        <w:rPr>
          <w:rFonts w:ascii="Arial" w:hAnsi="Arial" w:cs="Arial"/>
          <w:color w:val="333333"/>
          <w:sz w:val="16"/>
          <w:szCs w:val="16"/>
        </w:rPr>
        <w:t>жануарлардың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майлары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жақсырақ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азайтылады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және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өсімдік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аналогтарына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назар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аударылады</w:t>
      </w:r>
      <w:proofErr w:type="spellEnd"/>
      <w:r>
        <w:rPr>
          <w:rFonts w:ascii="Arial" w:hAnsi="Arial" w:cs="Arial"/>
          <w:color w:val="333333"/>
          <w:sz w:val="16"/>
          <w:szCs w:val="16"/>
        </w:rPr>
        <w:t>;</w:t>
      </w:r>
      <w:r>
        <w:rPr>
          <w:rFonts w:ascii="Arial" w:hAnsi="Arial" w:cs="Arial"/>
          <w:color w:val="333333"/>
          <w:sz w:val="16"/>
          <w:szCs w:val="16"/>
        </w:rPr>
        <w:br/>
      </w:r>
      <w:proofErr w:type="spellStart"/>
      <w:r>
        <w:rPr>
          <w:rFonts w:ascii="Arial" w:hAnsi="Arial" w:cs="Arial"/>
          <w:color w:val="333333"/>
          <w:sz w:val="16"/>
          <w:szCs w:val="16"/>
        </w:rPr>
        <w:t>мектеп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оқушыларының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дұрыс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тамақтануы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4:1:1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қатынасында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көмірсулар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ақуыздар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мен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майлардың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қатынасын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қамтиды</w:t>
      </w:r>
      <w:proofErr w:type="spellEnd"/>
      <w:r>
        <w:rPr>
          <w:rFonts w:ascii="Arial" w:hAnsi="Arial" w:cs="Arial"/>
          <w:color w:val="333333"/>
          <w:sz w:val="16"/>
          <w:szCs w:val="16"/>
        </w:rPr>
        <w:t>;</w:t>
      </w:r>
      <w:r>
        <w:rPr>
          <w:rFonts w:ascii="Arial" w:hAnsi="Arial" w:cs="Arial"/>
          <w:color w:val="333333"/>
          <w:sz w:val="16"/>
          <w:szCs w:val="16"/>
        </w:rPr>
        <w:br/>
      </w:r>
      <w:proofErr w:type="spellStart"/>
      <w:r>
        <w:rPr>
          <w:rFonts w:ascii="Arial" w:hAnsi="Arial" w:cs="Arial"/>
          <w:color w:val="333333"/>
          <w:sz w:val="16"/>
          <w:szCs w:val="16"/>
        </w:rPr>
        <w:t>жылдам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көмірсулар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тә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тт</w:t>
      </w:r>
      <w:proofErr w:type="gramEnd"/>
      <w:r>
        <w:rPr>
          <w:rFonts w:ascii="Arial" w:hAnsi="Arial" w:cs="Arial"/>
          <w:color w:val="333333"/>
          <w:sz w:val="16"/>
          <w:szCs w:val="16"/>
        </w:rPr>
        <w:t>ілер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тәтті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сусындар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)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мәзірде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тек 9-12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беріледі%</w:t>
      </w:r>
      <w:proofErr w:type="spellEnd"/>
      <w:r>
        <w:rPr>
          <w:rFonts w:ascii="Arial" w:hAnsi="Arial" w:cs="Arial"/>
          <w:color w:val="333333"/>
          <w:sz w:val="16"/>
          <w:szCs w:val="16"/>
        </w:rPr>
        <w:t>;</w:t>
      </w:r>
      <w:r>
        <w:rPr>
          <w:rFonts w:ascii="Arial" w:hAnsi="Arial" w:cs="Arial"/>
          <w:color w:val="333333"/>
          <w:sz w:val="16"/>
          <w:szCs w:val="16"/>
        </w:rPr>
        <w:br/>
      </w:r>
      <w:proofErr w:type="spellStart"/>
      <w:r>
        <w:rPr>
          <w:rFonts w:ascii="Arial" w:hAnsi="Arial" w:cs="Arial"/>
          <w:color w:val="333333"/>
          <w:sz w:val="16"/>
          <w:szCs w:val="16"/>
        </w:rPr>
        <w:t>азы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қ-</w:t>
      </w:r>
      <w:proofErr w:type="gramEnd"/>
      <w:r>
        <w:rPr>
          <w:rFonts w:ascii="Arial" w:hAnsi="Arial" w:cs="Arial"/>
          <w:color w:val="333333"/>
          <w:sz w:val="16"/>
          <w:szCs w:val="16"/>
        </w:rPr>
        <w:t>түлік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ағзаға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кішкене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бөліктерде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түсуі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керек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сондықтан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азық-түлік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тұтыну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режимін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нақты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ойластырып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таңғы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ас,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түскі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ас,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кешкі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ас,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жеңіл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тағамдар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уақытын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нақты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анықтау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керек</w:t>
      </w:r>
      <w:proofErr w:type="spellEnd"/>
      <w:r>
        <w:rPr>
          <w:rFonts w:ascii="Arial" w:hAnsi="Arial" w:cs="Arial"/>
          <w:color w:val="333333"/>
          <w:sz w:val="16"/>
          <w:szCs w:val="16"/>
        </w:rPr>
        <w:t>;</w:t>
      </w:r>
      <w:r>
        <w:rPr>
          <w:rFonts w:ascii="Arial" w:hAnsi="Arial" w:cs="Arial"/>
          <w:color w:val="333333"/>
          <w:sz w:val="16"/>
          <w:szCs w:val="16"/>
        </w:rPr>
        <w:br/>
      </w:r>
      <w:proofErr w:type="spellStart"/>
      <w:r>
        <w:rPr>
          <w:rFonts w:ascii="Arial" w:hAnsi="Arial" w:cs="Arial"/>
          <w:color w:val="333333"/>
          <w:sz w:val="16"/>
          <w:szCs w:val="16"/>
        </w:rPr>
        <w:t>ұн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ө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н</w:t>
      </w:r>
      <w:proofErr w:type="gramEnd"/>
      <w:r>
        <w:rPr>
          <w:rFonts w:ascii="Arial" w:hAnsi="Arial" w:cs="Arial"/>
          <w:color w:val="333333"/>
          <w:sz w:val="16"/>
          <w:szCs w:val="16"/>
        </w:rPr>
        <w:t>імдері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семіздікке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әкеледі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сондықтан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мектеп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асханасындағы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тоқаштарды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үйде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дайындалған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ұннан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жасалған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кондитерлік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өнімдермен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алмастырған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дұрыс</w:t>
      </w:r>
      <w:proofErr w:type="spellEnd"/>
      <w:r>
        <w:rPr>
          <w:rFonts w:ascii="Arial" w:hAnsi="Arial" w:cs="Arial"/>
          <w:color w:val="333333"/>
          <w:sz w:val="16"/>
          <w:szCs w:val="16"/>
        </w:rPr>
        <w:t>;</w:t>
      </w:r>
      <w:r>
        <w:rPr>
          <w:rFonts w:ascii="Arial" w:hAnsi="Arial" w:cs="Arial"/>
          <w:color w:val="333333"/>
          <w:sz w:val="16"/>
          <w:szCs w:val="16"/>
        </w:rPr>
        <w:br/>
      </w:r>
      <w:proofErr w:type="spellStart"/>
      <w:r>
        <w:rPr>
          <w:rFonts w:ascii="Arial" w:hAnsi="Arial" w:cs="Arial"/>
          <w:color w:val="333333"/>
          <w:sz w:val="16"/>
          <w:szCs w:val="16"/>
        </w:rPr>
        <w:t>Аптасына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1-2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рет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ыдыс-аяқта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балық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болуы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керек</w:t>
      </w:r>
      <w:proofErr w:type="spellEnd"/>
      <w:r>
        <w:rPr>
          <w:rFonts w:ascii="Arial" w:hAnsi="Arial" w:cs="Arial"/>
          <w:color w:val="333333"/>
          <w:sz w:val="16"/>
          <w:szCs w:val="16"/>
        </w:rPr>
        <w:t>;</w:t>
      </w:r>
      <w:r>
        <w:rPr>
          <w:rFonts w:ascii="Arial" w:hAnsi="Arial" w:cs="Arial"/>
          <w:color w:val="333333"/>
          <w:sz w:val="16"/>
          <w:szCs w:val="16"/>
        </w:rPr>
        <w:br/>
      </w:r>
      <w:proofErr w:type="spellStart"/>
      <w:r>
        <w:rPr>
          <w:rFonts w:ascii="Arial" w:hAnsi="Arial" w:cs="Arial"/>
          <w:color w:val="333333"/>
          <w:sz w:val="16"/>
          <w:szCs w:val="16"/>
        </w:rPr>
        <w:t>егер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нәресте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күніне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көптеген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көкөністер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мен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жемістерді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жесе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жақсы</w:t>
      </w:r>
      <w:proofErr w:type="spellEnd"/>
      <w:r>
        <w:rPr>
          <w:rFonts w:ascii="Arial" w:hAnsi="Arial" w:cs="Arial"/>
          <w:color w:val="333333"/>
          <w:sz w:val="16"/>
          <w:szCs w:val="16"/>
        </w:rPr>
        <w:t>;</w:t>
      </w:r>
      <w:r>
        <w:rPr>
          <w:rFonts w:ascii="Arial" w:hAnsi="Arial" w:cs="Arial"/>
          <w:color w:val="333333"/>
          <w:sz w:val="16"/>
          <w:szCs w:val="16"/>
        </w:rPr>
        <w:br/>
      </w:r>
      <w:proofErr w:type="spellStart"/>
      <w:r>
        <w:rPr>
          <w:rFonts w:ascii="Arial" w:hAnsi="Arial" w:cs="Arial"/>
          <w:color w:val="333333"/>
          <w:sz w:val="16"/>
          <w:szCs w:val="16"/>
        </w:rPr>
        <w:t>қуыру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туралы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ұмытып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кеткен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дұрыс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кө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к</w:t>
      </w:r>
      <w:proofErr w:type="gramEnd"/>
      <w:r>
        <w:rPr>
          <w:rFonts w:ascii="Arial" w:hAnsi="Arial" w:cs="Arial"/>
          <w:color w:val="333333"/>
          <w:sz w:val="16"/>
          <w:szCs w:val="16"/>
        </w:rPr>
        <w:t>өністерді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пісіруге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бұқтыруға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немесе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пісіруге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болады</w:t>
      </w:r>
      <w:proofErr w:type="spellEnd"/>
      <w:r>
        <w:rPr>
          <w:rFonts w:ascii="Arial" w:hAnsi="Arial" w:cs="Arial"/>
          <w:color w:val="333333"/>
          <w:sz w:val="16"/>
          <w:szCs w:val="16"/>
        </w:rPr>
        <w:t>;</w:t>
      </w:r>
      <w:r>
        <w:rPr>
          <w:rFonts w:ascii="Arial" w:hAnsi="Arial" w:cs="Arial"/>
          <w:color w:val="333333"/>
          <w:sz w:val="16"/>
          <w:szCs w:val="16"/>
        </w:rPr>
        <w:br/>
      </w:r>
      <w:proofErr w:type="spellStart"/>
      <w:r>
        <w:rPr>
          <w:rFonts w:ascii="Arial" w:hAnsi="Arial" w:cs="Arial"/>
          <w:color w:val="333333"/>
          <w:sz w:val="16"/>
          <w:szCs w:val="16"/>
        </w:rPr>
        <w:t>өсіп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келе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жатқан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ағзаға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сүт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өнімдері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қажет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сондықтан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олар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күн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сайын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мәзірде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болуы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керек</w:t>
      </w:r>
      <w:proofErr w:type="spellEnd"/>
      <w:r>
        <w:rPr>
          <w:rFonts w:ascii="Arial" w:hAnsi="Arial" w:cs="Arial"/>
          <w:color w:val="333333"/>
          <w:sz w:val="16"/>
          <w:szCs w:val="16"/>
        </w:rPr>
        <w:t>;</w:t>
      </w:r>
      <w:r>
        <w:rPr>
          <w:rFonts w:ascii="Arial" w:hAnsi="Arial" w:cs="Arial"/>
          <w:color w:val="333333"/>
          <w:sz w:val="16"/>
          <w:szCs w:val="16"/>
        </w:rPr>
        <w:br/>
      </w:r>
      <w:proofErr w:type="spellStart"/>
      <w:r>
        <w:rPr>
          <w:rFonts w:ascii="Arial" w:hAnsi="Arial" w:cs="Arial"/>
          <w:color w:val="333333"/>
          <w:sz w:val="16"/>
          <w:szCs w:val="16"/>
        </w:rPr>
        <w:t>егер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бала спорт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секцияларына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қатысса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немесе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сабақтан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кейін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тым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белсенді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болса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онда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оның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су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балансын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бақылау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маңызды</w:t>
      </w:r>
      <w:proofErr w:type="spellEnd"/>
      <w:r>
        <w:rPr>
          <w:rFonts w:ascii="Arial" w:hAnsi="Arial" w:cs="Arial"/>
          <w:color w:val="333333"/>
          <w:sz w:val="16"/>
          <w:szCs w:val="16"/>
        </w:rPr>
        <w:t>.</w:t>
      </w:r>
    </w:p>
    <w:p w:rsidR="00540491" w:rsidRDefault="00540491"/>
    <w:sectPr w:rsidR="00540491" w:rsidSect="0054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167F"/>
    <w:rsid w:val="00527891"/>
    <w:rsid w:val="00540491"/>
    <w:rsid w:val="00B5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2021-11-23T16:51:00Z</dcterms:created>
  <dcterms:modified xsi:type="dcterms:W3CDTF">2021-11-23T16:51:00Z</dcterms:modified>
</cp:coreProperties>
</file>